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32D7B" w14:textId="5CF02727" w:rsidR="00AE0547" w:rsidRDefault="00AE0547" w:rsidP="00F20BE1">
      <w:pPr>
        <w:pStyle w:val="NoSpacing"/>
        <w:rPr>
          <w:rFonts w:ascii="Tahoma" w:hAnsi="Tahoma" w:cs="Tahoma"/>
          <w:b/>
          <w:spacing w:val="62"/>
          <w:sz w:val="32"/>
          <w:szCs w:val="32"/>
        </w:rPr>
      </w:pPr>
    </w:p>
    <w:p w14:paraId="17DA45BF" w14:textId="1804765C" w:rsidR="00BF0BD5" w:rsidRDefault="00A328B1" w:rsidP="00BF0BD5">
      <w:pPr>
        <w:tabs>
          <w:tab w:val="left" w:pos="360"/>
          <w:tab w:val="right" w:pos="9360"/>
        </w:tabs>
        <w:spacing w:after="0" w:line="240" w:lineRule="auto"/>
        <w:jc w:val="center"/>
        <w:rPr>
          <w:rFonts w:ascii="Tahoma" w:hAnsi="Tahoma" w:cs="Tahoma"/>
          <w:sz w:val="40"/>
          <w:szCs w:val="40"/>
        </w:rPr>
      </w:pPr>
      <w:r>
        <w:rPr>
          <w:noProof/>
        </w:rPr>
        <w:drawing>
          <wp:anchor distT="0" distB="0" distL="114300" distR="114300" simplePos="0" relativeHeight="251659264" behindDoc="0" locked="0" layoutInCell="1" allowOverlap="1" wp14:anchorId="6E2D422D" wp14:editId="4FD81F64">
            <wp:simplePos x="0" y="0"/>
            <wp:positionH relativeFrom="margin">
              <wp:posOffset>5448300</wp:posOffset>
            </wp:positionH>
            <wp:positionV relativeFrom="paragraph">
              <wp:posOffset>88900</wp:posOffset>
            </wp:positionV>
            <wp:extent cx="1003300" cy="1049020"/>
            <wp:effectExtent l="0" t="0" r="6350" b="0"/>
            <wp:wrapNone/>
            <wp:docPr id="44" name="Picture 4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03300" cy="1049020"/>
                    </a:xfrm>
                    <a:prstGeom prst="rect">
                      <a:avLst/>
                    </a:prstGeom>
                  </pic:spPr>
                </pic:pic>
              </a:graphicData>
            </a:graphic>
            <wp14:sizeRelH relativeFrom="page">
              <wp14:pctWidth>0</wp14:pctWidth>
            </wp14:sizeRelH>
            <wp14:sizeRelV relativeFrom="page">
              <wp14:pctHeight>0</wp14:pctHeight>
            </wp14:sizeRelV>
          </wp:anchor>
        </w:drawing>
      </w:r>
      <w:r w:rsidR="00CB4A87">
        <w:rPr>
          <w:rFonts w:ascii="Tahoma" w:hAnsi="Tahoma" w:cs="Tahoma"/>
          <w:noProof/>
          <w:sz w:val="40"/>
          <w:szCs w:val="40"/>
        </w:rPr>
        <w:drawing>
          <wp:anchor distT="0" distB="0" distL="114300" distR="114300" simplePos="0" relativeHeight="251660288" behindDoc="0" locked="0" layoutInCell="1" allowOverlap="1" wp14:anchorId="64D23EB0" wp14:editId="7E3D71BF">
            <wp:simplePos x="0" y="0"/>
            <wp:positionH relativeFrom="rightMargin">
              <wp:posOffset>-6248400</wp:posOffset>
            </wp:positionH>
            <wp:positionV relativeFrom="paragraph">
              <wp:posOffset>63500</wp:posOffset>
            </wp:positionV>
            <wp:extent cx="1028700" cy="942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028700" cy="942975"/>
                    </a:xfrm>
                    <a:prstGeom prst="rect">
                      <a:avLst/>
                    </a:prstGeom>
                  </pic:spPr>
                </pic:pic>
              </a:graphicData>
            </a:graphic>
            <wp14:sizeRelH relativeFrom="margin">
              <wp14:pctWidth>0</wp14:pctWidth>
            </wp14:sizeRelH>
            <wp14:sizeRelV relativeFrom="margin">
              <wp14:pctHeight>0</wp14:pctHeight>
            </wp14:sizeRelV>
          </wp:anchor>
        </w:drawing>
      </w:r>
    </w:p>
    <w:p w14:paraId="2324B3B1" w14:textId="5BCB27A1" w:rsidR="00AE0547" w:rsidRDefault="00AE0547" w:rsidP="00237ABB">
      <w:pPr>
        <w:tabs>
          <w:tab w:val="left" w:pos="360"/>
          <w:tab w:val="right" w:pos="9360"/>
        </w:tabs>
        <w:spacing w:after="0" w:line="240" w:lineRule="auto"/>
        <w:jc w:val="center"/>
        <w:rPr>
          <w:rFonts w:ascii="Tahoma" w:hAnsi="Tahoma" w:cs="Tahoma"/>
          <w:sz w:val="40"/>
          <w:szCs w:val="40"/>
        </w:rPr>
      </w:pPr>
      <w:r w:rsidRPr="00AE0547">
        <w:rPr>
          <w:rFonts w:ascii="Tahoma" w:hAnsi="Tahoma" w:cs="Tahoma"/>
          <w:sz w:val="40"/>
          <w:szCs w:val="40"/>
        </w:rPr>
        <w:t>JORDAN’S PRINCIPLE</w:t>
      </w:r>
    </w:p>
    <w:p w14:paraId="1BBC35BD" w14:textId="580BD216" w:rsidR="00C92DFF" w:rsidRPr="00AE0547" w:rsidRDefault="00C92DFF" w:rsidP="00C92DFF">
      <w:pPr>
        <w:tabs>
          <w:tab w:val="left" w:pos="360"/>
          <w:tab w:val="right" w:pos="9360"/>
        </w:tabs>
        <w:spacing w:after="0" w:line="240" w:lineRule="auto"/>
        <w:jc w:val="center"/>
        <w:rPr>
          <w:rFonts w:ascii="Tahoma" w:hAnsi="Tahoma" w:cs="Tahoma"/>
          <w:sz w:val="40"/>
          <w:szCs w:val="40"/>
        </w:rPr>
      </w:pPr>
      <w:r>
        <w:rPr>
          <w:rFonts w:ascii="Tahoma" w:hAnsi="Tahoma" w:cs="Tahoma"/>
          <w:sz w:val="40"/>
          <w:szCs w:val="40"/>
        </w:rPr>
        <w:t>CHILD’S FIRST INITIATIVE</w:t>
      </w:r>
    </w:p>
    <w:p w14:paraId="37ACAB06" w14:textId="6BAE38D4" w:rsidR="00AB51B1" w:rsidRPr="00B17770" w:rsidRDefault="00ED0E34" w:rsidP="00F20BE1">
      <w:pPr>
        <w:pStyle w:val="NoSpacing"/>
        <w:jc w:val="center"/>
        <w:rPr>
          <w:rFonts w:ascii="Tahoma" w:hAnsi="Tahoma" w:cs="Tahoma"/>
          <w:sz w:val="40"/>
          <w:szCs w:val="40"/>
        </w:rPr>
      </w:pPr>
      <w:r w:rsidRPr="00B17770">
        <w:rPr>
          <w:rFonts w:ascii="Tahoma" w:hAnsi="Tahoma" w:cs="Tahoma"/>
          <w:sz w:val="40"/>
          <w:szCs w:val="40"/>
        </w:rPr>
        <w:t>EMPLOYMENT OPPORTUNITY</w:t>
      </w:r>
    </w:p>
    <w:p w14:paraId="58395331" w14:textId="2FE36771" w:rsidR="008D0AB7" w:rsidRDefault="00E63976" w:rsidP="00F20BE1">
      <w:pPr>
        <w:pStyle w:val="NoSpacing"/>
        <w:jc w:val="center"/>
        <w:rPr>
          <w:rFonts w:ascii="Tahoma" w:hAnsi="Tahoma" w:cs="Tahoma"/>
          <w:b/>
          <w:sz w:val="32"/>
          <w:szCs w:val="32"/>
        </w:rPr>
      </w:pPr>
      <w:r w:rsidRPr="00B17770">
        <w:rPr>
          <w:rFonts w:ascii="Tahoma" w:hAnsi="Tahoma" w:cs="Tahoma"/>
          <w:b/>
          <w:sz w:val="32"/>
          <w:szCs w:val="32"/>
        </w:rPr>
        <w:t xml:space="preserve">2 </w:t>
      </w:r>
      <w:r w:rsidR="000A6F3C">
        <w:rPr>
          <w:rFonts w:ascii="Tahoma" w:hAnsi="Tahoma" w:cs="Tahoma"/>
          <w:b/>
          <w:sz w:val="32"/>
          <w:szCs w:val="32"/>
        </w:rPr>
        <w:t>Land Based Advocate</w:t>
      </w:r>
      <w:r w:rsidR="00AE0547" w:rsidRPr="00B17770">
        <w:rPr>
          <w:rFonts w:ascii="Tahoma" w:hAnsi="Tahoma" w:cs="Tahoma"/>
          <w:b/>
          <w:sz w:val="32"/>
          <w:szCs w:val="32"/>
        </w:rPr>
        <w:t xml:space="preserve"> </w:t>
      </w:r>
      <w:r w:rsidR="00D7693F" w:rsidRPr="00B17770">
        <w:rPr>
          <w:rFonts w:ascii="Tahoma" w:hAnsi="Tahoma" w:cs="Tahoma"/>
          <w:b/>
          <w:sz w:val="32"/>
          <w:szCs w:val="32"/>
        </w:rPr>
        <w:t>– 1 MALE, 1 FEMALE</w:t>
      </w:r>
    </w:p>
    <w:p w14:paraId="42041D30" w14:textId="1D0393F9" w:rsidR="00AF6624" w:rsidRPr="00B17770" w:rsidRDefault="00AF6624" w:rsidP="00F20BE1">
      <w:pPr>
        <w:pStyle w:val="NoSpacing"/>
        <w:jc w:val="center"/>
        <w:rPr>
          <w:rFonts w:ascii="Tahoma" w:hAnsi="Tahoma" w:cs="Tahoma"/>
          <w:b/>
          <w:sz w:val="32"/>
          <w:szCs w:val="32"/>
        </w:rPr>
      </w:pPr>
      <w:r>
        <w:rPr>
          <w:rFonts w:ascii="Tahoma" w:hAnsi="Tahoma" w:cs="Tahoma"/>
          <w:b/>
          <w:sz w:val="32"/>
          <w:szCs w:val="32"/>
        </w:rPr>
        <w:t>2 - Part-time Positions</w:t>
      </w:r>
    </w:p>
    <w:p w14:paraId="27E6DC6A" w14:textId="3A955BD1" w:rsidR="00AB51B1" w:rsidRPr="00DC1670" w:rsidRDefault="00AB51B1" w:rsidP="000A6F3C">
      <w:pPr>
        <w:pStyle w:val="NoSpacing"/>
        <w:rPr>
          <w:rFonts w:ascii="Tahoma" w:hAnsi="Tahoma" w:cs="Tahoma"/>
          <w:sz w:val="28"/>
          <w:szCs w:val="28"/>
        </w:rPr>
      </w:pPr>
    </w:p>
    <w:p w14:paraId="5EA2A69F" w14:textId="033B2DE0" w:rsidR="00AB51B1" w:rsidRPr="00AE0547" w:rsidRDefault="00AB51B1" w:rsidP="00AE0547">
      <w:pPr>
        <w:pStyle w:val="NoSpacing"/>
        <w:rPr>
          <w:rFonts w:ascii="Tahoma" w:hAnsi="Tahoma" w:cs="Tahoma"/>
          <w:sz w:val="28"/>
          <w:szCs w:val="28"/>
          <w:u w:val="single"/>
        </w:rPr>
      </w:pPr>
    </w:p>
    <w:p w14:paraId="6C895227" w14:textId="77A49364" w:rsidR="00632DFB" w:rsidRPr="00632DFB" w:rsidRDefault="00632DFB" w:rsidP="00632DFB">
      <w:pPr>
        <w:pStyle w:val="NoSpacing"/>
        <w:rPr>
          <w:rFonts w:ascii="Tahoma" w:hAnsi="Tahoma" w:cs="Tahoma"/>
          <w:b/>
          <w:bCs/>
        </w:rPr>
      </w:pPr>
      <w:r w:rsidRPr="00632DFB">
        <w:rPr>
          <w:rFonts w:ascii="Tahoma" w:hAnsi="Tahoma" w:cs="Tahoma"/>
          <w:b/>
          <w:bCs/>
        </w:rPr>
        <w:t>POSITION SUMMARY</w:t>
      </w:r>
      <w:r>
        <w:rPr>
          <w:rFonts w:ascii="Tahoma" w:hAnsi="Tahoma" w:cs="Tahoma"/>
          <w:b/>
          <w:bCs/>
        </w:rPr>
        <w:t>:</w:t>
      </w:r>
    </w:p>
    <w:p w14:paraId="5C7B5254" w14:textId="2E8889FF" w:rsidR="00632DFB" w:rsidRDefault="00AD1461" w:rsidP="00632DFB">
      <w:pPr>
        <w:pStyle w:val="NoSpacing"/>
        <w:rPr>
          <w:rFonts w:ascii="Tahoma" w:hAnsi="Tahoma" w:cs="Tahoma"/>
        </w:rPr>
      </w:pPr>
      <w:r>
        <w:rPr>
          <w:rFonts w:ascii="Tahoma" w:hAnsi="Tahoma" w:cs="Tahoma"/>
        </w:rPr>
        <w:t xml:space="preserve">The </w:t>
      </w:r>
      <w:r w:rsidR="000A6F3C">
        <w:rPr>
          <w:rFonts w:ascii="Tahoma" w:hAnsi="Tahoma" w:cs="Tahoma"/>
        </w:rPr>
        <w:t>Land Based Advocates</w:t>
      </w:r>
      <w:r w:rsidR="00632DFB" w:rsidRPr="00632DFB">
        <w:rPr>
          <w:rFonts w:ascii="Tahoma" w:hAnsi="Tahoma" w:cs="Tahoma"/>
        </w:rPr>
        <w:t xml:space="preserve"> will facilitate and implement the Land Based Healing Model. The goals of this newly funded program are to help clients to achieve wellness, and to lead healthier lifestyles that are rich in Dakota Cultural Activities and Teachings, and Dakota Language Revitalization.</w:t>
      </w:r>
    </w:p>
    <w:p w14:paraId="003C65FB" w14:textId="77777777" w:rsidR="00632DFB" w:rsidRPr="00632DFB" w:rsidRDefault="00632DFB" w:rsidP="00632DFB">
      <w:pPr>
        <w:pStyle w:val="NoSpacing"/>
        <w:rPr>
          <w:rFonts w:ascii="Tahoma" w:hAnsi="Tahoma" w:cs="Tahoma"/>
        </w:rPr>
      </w:pPr>
    </w:p>
    <w:p w14:paraId="02125422" w14:textId="0AF472FF" w:rsidR="00632DFB" w:rsidRPr="00632DFB" w:rsidRDefault="00632DFB" w:rsidP="00632DFB">
      <w:pPr>
        <w:pStyle w:val="NoSpacing"/>
        <w:rPr>
          <w:rFonts w:ascii="Tahoma" w:hAnsi="Tahoma" w:cs="Tahoma"/>
          <w:i/>
          <w:iCs/>
        </w:rPr>
      </w:pPr>
      <w:r w:rsidRPr="00632DFB">
        <w:rPr>
          <w:rFonts w:ascii="Tahoma" w:hAnsi="Tahoma" w:cs="Tahoma"/>
          <w:i/>
          <w:iCs/>
        </w:rPr>
        <w:t xml:space="preserve">Under the Direction and Supervision of the Case Manager, the </w:t>
      </w:r>
      <w:r w:rsidR="000A6F3C">
        <w:rPr>
          <w:rFonts w:ascii="Tahoma" w:hAnsi="Tahoma" w:cs="Tahoma"/>
          <w:i/>
          <w:iCs/>
        </w:rPr>
        <w:t>Land Based Advocates</w:t>
      </w:r>
      <w:r w:rsidRPr="00632DFB">
        <w:rPr>
          <w:rFonts w:ascii="Tahoma" w:hAnsi="Tahoma" w:cs="Tahoma"/>
          <w:i/>
          <w:iCs/>
        </w:rPr>
        <w:t xml:space="preserve"> will strive to: </w:t>
      </w:r>
    </w:p>
    <w:p w14:paraId="14325A3F" w14:textId="77777777" w:rsidR="00632DFB" w:rsidRPr="00632DFB" w:rsidRDefault="00632DFB" w:rsidP="00632DFB">
      <w:pPr>
        <w:pStyle w:val="NoSpacing"/>
        <w:rPr>
          <w:rFonts w:ascii="Tahoma" w:hAnsi="Tahoma" w:cs="Tahoma"/>
        </w:rPr>
      </w:pPr>
      <w:r w:rsidRPr="00632DFB">
        <w:rPr>
          <w:rFonts w:ascii="Tahoma" w:hAnsi="Tahoma" w:cs="Tahoma"/>
        </w:rPr>
        <w:t xml:space="preserve">increase and maintain program activities to include land based healing methods to clients as </w:t>
      </w:r>
    </w:p>
    <w:p w14:paraId="6ABCD7B6" w14:textId="77777777" w:rsidR="00632DFB" w:rsidRPr="00632DFB" w:rsidRDefault="00632DFB" w:rsidP="00632DFB">
      <w:pPr>
        <w:pStyle w:val="NoSpacing"/>
        <w:rPr>
          <w:rFonts w:ascii="Tahoma" w:hAnsi="Tahoma" w:cs="Tahoma"/>
        </w:rPr>
      </w:pPr>
      <w:r w:rsidRPr="00632DFB">
        <w:rPr>
          <w:rFonts w:ascii="Tahoma" w:hAnsi="Tahoma" w:cs="Tahoma"/>
        </w:rPr>
        <w:t xml:space="preserve">well as offer cultural activities, increase traditional knowledge of Dakota medicines, foods, and </w:t>
      </w:r>
    </w:p>
    <w:p w14:paraId="69AC5421" w14:textId="5D5B6337" w:rsidR="00632DFB" w:rsidRDefault="00632DFB" w:rsidP="00632DFB">
      <w:pPr>
        <w:pStyle w:val="NoSpacing"/>
        <w:rPr>
          <w:rFonts w:ascii="Tahoma" w:hAnsi="Tahoma" w:cs="Tahoma"/>
        </w:rPr>
      </w:pPr>
      <w:r w:rsidRPr="00632DFB">
        <w:rPr>
          <w:rFonts w:ascii="Tahoma" w:hAnsi="Tahoma" w:cs="Tahoma"/>
        </w:rPr>
        <w:t>identifying with a traditional Dakota lifestyle for the clients, their family units, and community.</w:t>
      </w:r>
    </w:p>
    <w:p w14:paraId="15FA0EAC" w14:textId="77777777" w:rsidR="00632DFB" w:rsidRPr="00632DFB" w:rsidRDefault="00632DFB" w:rsidP="00632DFB">
      <w:pPr>
        <w:pStyle w:val="NoSpacing"/>
        <w:rPr>
          <w:rFonts w:ascii="Tahoma" w:hAnsi="Tahoma" w:cs="Tahoma"/>
        </w:rPr>
      </w:pPr>
    </w:p>
    <w:p w14:paraId="7AD84662" w14:textId="5C9D894F" w:rsidR="00632DFB" w:rsidRDefault="005F0445" w:rsidP="00632DFB">
      <w:pPr>
        <w:pStyle w:val="NoSpacing"/>
        <w:rPr>
          <w:rFonts w:ascii="Tahoma" w:hAnsi="Tahoma" w:cs="Tahoma"/>
        </w:rPr>
      </w:pPr>
      <w:r>
        <w:rPr>
          <w:rFonts w:ascii="Tahoma" w:hAnsi="Tahoma" w:cs="Tahoma"/>
        </w:rPr>
        <w:t>The goal is to s</w:t>
      </w:r>
      <w:r w:rsidR="00632DFB" w:rsidRPr="00632DFB">
        <w:rPr>
          <w:rFonts w:ascii="Tahoma" w:hAnsi="Tahoma" w:cs="Tahoma"/>
        </w:rPr>
        <w:t>hare learning among the Elders, Staff, Clients and their families; Share promising practices in a curriculum, which includes Prevention, Intervention, Postvention-after care for clients and their families with a focus on Dakota Cultural Activities, and Traditional Dakota Knowledge; Develop a strong network which supports the fulfillment of healthy living and resiliency for clients and their families.</w:t>
      </w:r>
    </w:p>
    <w:p w14:paraId="51A90CC3" w14:textId="77777777" w:rsidR="00632DFB" w:rsidRPr="00632DFB" w:rsidRDefault="00632DFB" w:rsidP="00632DFB">
      <w:pPr>
        <w:pStyle w:val="NoSpacing"/>
        <w:rPr>
          <w:rFonts w:ascii="Tahoma" w:hAnsi="Tahoma" w:cs="Tahoma"/>
        </w:rPr>
      </w:pPr>
    </w:p>
    <w:p w14:paraId="56110E11" w14:textId="77777777" w:rsidR="00632DFB" w:rsidRPr="00632DFB" w:rsidRDefault="00632DFB" w:rsidP="00632DFB">
      <w:pPr>
        <w:pStyle w:val="NoSpacing"/>
        <w:rPr>
          <w:rFonts w:ascii="Tahoma" w:hAnsi="Tahoma" w:cs="Tahoma"/>
        </w:rPr>
      </w:pPr>
      <w:r w:rsidRPr="00632DFB">
        <w:rPr>
          <w:rFonts w:ascii="Tahoma" w:hAnsi="Tahoma" w:cs="Tahoma"/>
        </w:rPr>
        <w:t xml:space="preserve">Deliver Traditional Dakota Teachings, Land Based Activities, Life Skills/Modern Teachings, </w:t>
      </w:r>
    </w:p>
    <w:p w14:paraId="675594BD" w14:textId="77777777" w:rsidR="00632DFB" w:rsidRPr="00632DFB" w:rsidRDefault="00632DFB" w:rsidP="00632DFB">
      <w:pPr>
        <w:pStyle w:val="NoSpacing"/>
        <w:rPr>
          <w:rFonts w:ascii="Tahoma" w:hAnsi="Tahoma" w:cs="Tahoma"/>
        </w:rPr>
      </w:pPr>
      <w:r w:rsidRPr="00632DFB">
        <w:rPr>
          <w:rFonts w:ascii="Tahoma" w:hAnsi="Tahoma" w:cs="Tahoma"/>
        </w:rPr>
        <w:t xml:space="preserve">Traditional Dakota Parenting, Traditional Dakota Crafts, Language Camps, Kahomni/Powwow </w:t>
      </w:r>
    </w:p>
    <w:p w14:paraId="59380C72" w14:textId="3D4160C9" w:rsidR="00632DFB" w:rsidRDefault="00632DFB" w:rsidP="00632DFB">
      <w:pPr>
        <w:pStyle w:val="NoSpacing"/>
        <w:rPr>
          <w:rFonts w:ascii="Tahoma" w:hAnsi="Tahoma" w:cs="Tahoma"/>
        </w:rPr>
      </w:pPr>
      <w:r w:rsidRPr="00632DFB">
        <w:rPr>
          <w:rFonts w:ascii="Tahoma" w:hAnsi="Tahoma" w:cs="Tahoma"/>
        </w:rPr>
        <w:t>Celebrations.</w:t>
      </w:r>
    </w:p>
    <w:p w14:paraId="102AD138" w14:textId="77777777" w:rsidR="00632DFB" w:rsidRPr="00632DFB" w:rsidRDefault="00632DFB" w:rsidP="00632DFB">
      <w:pPr>
        <w:pStyle w:val="NoSpacing"/>
        <w:rPr>
          <w:rFonts w:ascii="Tahoma" w:hAnsi="Tahoma" w:cs="Tahoma"/>
        </w:rPr>
      </w:pPr>
    </w:p>
    <w:p w14:paraId="56425FEF" w14:textId="1B9BA624" w:rsidR="00632DFB" w:rsidRPr="00632DFB" w:rsidRDefault="00632DFB" w:rsidP="00632DFB">
      <w:pPr>
        <w:pStyle w:val="NoSpacing"/>
        <w:rPr>
          <w:rFonts w:ascii="Tahoma" w:hAnsi="Tahoma" w:cs="Tahoma"/>
          <w:b/>
          <w:bCs/>
        </w:rPr>
      </w:pPr>
      <w:r w:rsidRPr="00632DFB">
        <w:rPr>
          <w:rFonts w:ascii="Tahoma" w:hAnsi="Tahoma" w:cs="Tahoma"/>
          <w:b/>
          <w:bCs/>
        </w:rPr>
        <w:t>Q</w:t>
      </w:r>
      <w:r>
        <w:rPr>
          <w:rFonts w:ascii="Tahoma" w:hAnsi="Tahoma" w:cs="Tahoma"/>
          <w:b/>
          <w:bCs/>
        </w:rPr>
        <w:t>UALIFICATIONS:</w:t>
      </w:r>
    </w:p>
    <w:p w14:paraId="4B672A97" w14:textId="689B7EF5" w:rsidR="00632DFB" w:rsidRPr="00632DFB" w:rsidRDefault="00632DFB" w:rsidP="00F67371">
      <w:pPr>
        <w:pStyle w:val="NoSpacing"/>
        <w:numPr>
          <w:ilvl w:val="0"/>
          <w:numId w:val="14"/>
        </w:numPr>
        <w:ind w:left="360"/>
        <w:rPr>
          <w:rFonts w:ascii="Tahoma" w:hAnsi="Tahoma" w:cs="Tahoma"/>
        </w:rPr>
      </w:pPr>
      <w:r w:rsidRPr="00632DFB">
        <w:rPr>
          <w:rFonts w:ascii="Tahoma" w:hAnsi="Tahoma" w:cs="Tahoma"/>
        </w:rPr>
        <w:t>Minimum 2 years of Work Experience</w:t>
      </w:r>
    </w:p>
    <w:p w14:paraId="4FD9C9BB" w14:textId="0FD441DD" w:rsidR="00632DFB" w:rsidRPr="00632DFB" w:rsidRDefault="00632DFB" w:rsidP="00F67371">
      <w:pPr>
        <w:pStyle w:val="NoSpacing"/>
        <w:numPr>
          <w:ilvl w:val="0"/>
          <w:numId w:val="14"/>
        </w:numPr>
        <w:ind w:left="360"/>
        <w:rPr>
          <w:rFonts w:ascii="Tahoma" w:hAnsi="Tahoma" w:cs="Tahoma"/>
        </w:rPr>
      </w:pPr>
      <w:r w:rsidRPr="00632DFB">
        <w:rPr>
          <w:rFonts w:ascii="Tahoma" w:hAnsi="Tahoma" w:cs="Tahoma"/>
        </w:rPr>
        <w:t>CPR/1st Aid Certification</w:t>
      </w:r>
    </w:p>
    <w:p w14:paraId="711CF3D5" w14:textId="3ADA95C7" w:rsidR="00632DFB" w:rsidRPr="00632DFB" w:rsidRDefault="00632DFB" w:rsidP="00F67371">
      <w:pPr>
        <w:pStyle w:val="NoSpacing"/>
        <w:numPr>
          <w:ilvl w:val="0"/>
          <w:numId w:val="14"/>
        </w:numPr>
        <w:ind w:left="360"/>
        <w:rPr>
          <w:rFonts w:ascii="Tahoma" w:hAnsi="Tahoma" w:cs="Tahoma"/>
        </w:rPr>
      </w:pPr>
      <w:r w:rsidRPr="00632DFB">
        <w:rPr>
          <w:rFonts w:ascii="Tahoma" w:hAnsi="Tahoma" w:cs="Tahoma"/>
        </w:rPr>
        <w:t>Valid Manitoba Driver’s Licence and reliable vehicle</w:t>
      </w:r>
    </w:p>
    <w:p w14:paraId="7EC3179B" w14:textId="684BC8ED" w:rsidR="00632DFB" w:rsidRPr="00632DFB" w:rsidRDefault="00632DFB" w:rsidP="00F67371">
      <w:pPr>
        <w:pStyle w:val="NoSpacing"/>
        <w:numPr>
          <w:ilvl w:val="0"/>
          <w:numId w:val="14"/>
        </w:numPr>
        <w:ind w:left="360"/>
        <w:rPr>
          <w:rFonts w:ascii="Tahoma" w:hAnsi="Tahoma" w:cs="Tahoma"/>
        </w:rPr>
      </w:pPr>
      <w:r w:rsidRPr="00632DFB">
        <w:rPr>
          <w:rFonts w:ascii="Tahoma" w:hAnsi="Tahoma" w:cs="Tahoma"/>
        </w:rPr>
        <w:t>Knowledge of Dakota Language and Culture; working knowledge or Land Based Models</w:t>
      </w:r>
    </w:p>
    <w:p w14:paraId="0C983C2C" w14:textId="7A7A0FFF" w:rsidR="00632DFB" w:rsidRPr="00327362" w:rsidRDefault="00632DFB" w:rsidP="00652747">
      <w:pPr>
        <w:pStyle w:val="NoSpacing"/>
        <w:numPr>
          <w:ilvl w:val="0"/>
          <w:numId w:val="14"/>
        </w:numPr>
        <w:ind w:left="360"/>
        <w:rPr>
          <w:rFonts w:ascii="Tahoma" w:hAnsi="Tahoma" w:cs="Tahoma"/>
        </w:rPr>
      </w:pPr>
      <w:r w:rsidRPr="00327362">
        <w:rPr>
          <w:rFonts w:ascii="Tahoma" w:hAnsi="Tahoma" w:cs="Tahoma"/>
        </w:rPr>
        <w:t>Highly Motivated individual who is innovative, self-starter and has a proven ability to work with a very high degree of accuracy and attention to detail.</w:t>
      </w:r>
    </w:p>
    <w:p w14:paraId="47492147" w14:textId="65A3C0AE" w:rsidR="00632DFB" w:rsidRPr="00632DFB" w:rsidRDefault="00632DFB" w:rsidP="00F67371">
      <w:pPr>
        <w:pStyle w:val="NoSpacing"/>
        <w:numPr>
          <w:ilvl w:val="0"/>
          <w:numId w:val="14"/>
        </w:numPr>
        <w:ind w:left="360"/>
        <w:rPr>
          <w:rFonts w:ascii="Tahoma" w:hAnsi="Tahoma" w:cs="Tahoma"/>
        </w:rPr>
      </w:pPr>
      <w:r w:rsidRPr="00632DFB">
        <w:rPr>
          <w:rFonts w:ascii="Tahoma" w:hAnsi="Tahoma" w:cs="Tahoma"/>
        </w:rPr>
        <w:t>Excellent Communication Skills</w:t>
      </w:r>
    </w:p>
    <w:p w14:paraId="5B8E6A99" w14:textId="00E43405" w:rsidR="00632DFB" w:rsidRPr="00632DFB" w:rsidRDefault="00632DFB" w:rsidP="00F67371">
      <w:pPr>
        <w:pStyle w:val="NoSpacing"/>
        <w:numPr>
          <w:ilvl w:val="0"/>
          <w:numId w:val="14"/>
        </w:numPr>
        <w:ind w:left="360"/>
        <w:rPr>
          <w:rFonts w:ascii="Tahoma" w:hAnsi="Tahoma" w:cs="Tahoma"/>
        </w:rPr>
      </w:pPr>
      <w:r w:rsidRPr="00632DFB">
        <w:rPr>
          <w:rFonts w:ascii="Tahoma" w:hAnsi="Tahoma" w:cs="Tahoma"/>
        </w:rPr>
        <w:t>To work as an effective member of the multi-disciplinary team</w:t>
      </w:r>
    </w:p>
    <w:p w14:paraId="019C4634" w14:textId="3DF89551" w:rsidR="00632DFB" w:rsidRPr="00632DFB" w:rsidRDefault="00632DFB" w:rsidP="00F67371">
      <w:pPr>
        <w:pStyle w:val="NoSpacing"/>
        <w:numPr>
          <w:ilvl w:val="0"/>
          <w:numId w:val="14"/>
        </w:numPr>
        <w:ind w:left="360"/>
        <w:rPr>
          <w:rFonts w:ascii="Tahoma" w:hAnsi="Tahoma" w:cs="Tahoma"/>
        </w:rPr>
      </w:pPr>
      <w:r w:rsidRPr="00632DFB">
        <w:rPr>
          <w:rFonts w:ascii="Tahoma" w:hAnsi="Tahoma" w:cs="Tahoma"/>
        </w:rPr>
        <w:t>Flexibility – able to work evenings and weekends</w:t>
      </w:r>
    </w:p>
    <w:p w14:paraId="633DEB77" w14:textId="5491146E" w:rsidR="00632DFB" w:rsidRPr="00632DFB" w:rsidRDefault="00632DFB" w:rsidP="00F67371">
      <w:pPr>
        <w:pStyle w:val="NoSpacing"/>
        <w:numPr>
          <w:ilvl w:val="0"/>
          <w:numId w:val="14"/>
        </w:numPr>
        <w:ind w:left="360"/>
        <w:rPr>
          <w:rFonts w:ascii="Tahoma" w:hAnsi="Tahoma" w:cs="Tahoma"/>
        </w:rPr>
      </w:pPr>
      <w:r w:rsidRPr="00632DFB">
        <w:rPr>
          <w:rFonts w:ascii="Tahoma" w:hAnsi="Tahoma" w:cs="Tahoma"/>
        </w:rPr>
        <w:t>Networking at the community level is essential</w:t>
      </w:r>
    </w:p>
    <w:p w14:paraId="597F255F" w14:textId="798B31A6" w:rsidR="00632DFB" w:rsidRPr="00632DFB" w:rsidRDefault="00632DFB" w:rsidP="00F67371">
      <w:pPr>
        <w:pStyle w:val="NoSpacing"/>
        <w:numPr>
          <w:ilvl w:val="0"/>
          <w:numId w:val="14"/>
        </w:numPr>
        <w:ind w:left="360"/>
        <w:rPr>
          <w:rFonts w:ascii="Tahoma" w:hAnsi="Tahoma" w:cs="Tahoma"/>
        </w:rPr>
      </w:pPr>
      <w:r w:rsidRPr="00632DFB">
        <w:rPr>
          <w:rFonts w:ascii="Tahoma" w:hAnsi="Tahoma" w:cs="Tahoma"/>
        </w:rPr>
        <w:t xml:space="preserve">Must include a recent Criminal Record Check-Vulnerable Sector and a Child Abuse </w:t>
      </w:r>
    </w:p>
    <w:p w14:paraId="0D6D7B9F" w14:textId="72023A6B" w:rsidR="00872FC3" w:rsidRDefault="00632DFB" w:rsidP="00F67371">
      <w:pPr>
        <w:pStyle w:val="NoSpacing"/>
        <w:numPr>
          <w:ilvl w:val="0"/>
          <w:numId w:val="14"/>
        </w:numPr>
        <w:ind w:left="360"/>
        <w:rPr>
          <w:rFonts w:ascii="Tahoma" w:hAnsi="Tahoma" w:cs="Tahoma"/>
        </w:rPr>
      </w:pPr>
      <w:r w:rsidRPr="00632DFB">
        <w:rPr>
          <w:rFonts w:ascii="Tahoma" w:hAnsi="Tahoma" w:cs="Tahoma"/>
        </w:rPr>
        <w:t>Registry Check with Resume</w:t>
      </w:r>
    </w:p>
    <w:p w14:paraId="5A880A83" w14:textId="77777777" w:rsidR="00632DFB" w:rsidRPr="00632DFB" w:rsidRDefault="00632DFB" w:rsidP="00632DFB">
      <w:pPr>
        <w:pStyle w:val="NoSpacing"/>
        <w:rPr>
          <w:rFonts w:ascii="Tahoma" w:hAnsi="Tahoma" w:cs="Tahoma"/>
          <w:sz w:val="28"/>
          <w:szCs w:val="28"/>
          <w:u w:val="single"/>
          <w:lang w:val="en-US"/>
        </w:rPr>
      </w:pPr>
    </w:p>
    <w:p w14:paraId="5DC14930" w14:textId="34229156" w:rsidR="00B17770" w:rsidRPr="00B17770" w:rsidRDefault="00B17770" w:rsidP="00B17770">
      <w:pPr>
        <w:spacing w:after="0" w:line="240" w:lineRule="auto"/>
        <w:ind w:right="360"/>
        <w:rPr>
          <w:rFonts w:ascii="Tahoma" w:eastAsia="DengXian" w:hAnsi="Tahoma" w:cs="Tahoma"/>
          <w:b/>
          <w:sz w:val="28"/>
          <w:szCs w:val="28"/>
        </w:rPr>
      </w:pPr>
      <w:r w:rsidRPr="00B17770">
        <w:rPr>
          <w:rFonts w:ascii="Tahoma" w:eastAsia="DengXian" w:hAnsi="Tahoma" w:cs="Tahoma"/>
          <w:b/>
          <w:sz w:val="28"/>
          <w:szCs w:val="28"/>
          <w:u w:val="single"/>
        </w:rPr>
        <w:t>COMPETITION NUMBER:</w:t>
      </w:r>
      <w:r w:rsidRPr="00B17770">
        <w:rPr>
          <w:rFonts w:ascii="Tahoma" w:eastAsia="DengXian" w:hAnsi="Tahoma" w:cs="Tahoma"/>
          <w:b/>
          <w:sz w:val="28"/>
          <w:szCs w:val="28"/>
        </w:rPr>
        <w:t xml:space="preserve"> 2022</w:t>
      </w:r>
      <w:r w:rsidR="000B0D84">
        <w:rPr>
          <w:rFonts w:ascii="Tahoma" w:eastAsia="DengXian" w:hAnsi="Tahoma" w:cs="Tahoma"/>
          <w:b/>
          <w:sz w:val="28"/>
          <w:szCs w:val="28"/>
        </w:rPr>
        <w:t>101</w:t>
      </w:r>
    </w:p>
    <w:p w14:paraId="5B21A63B" w14:textId="77777777" w:rsidR="00B17770" w:rsidRPr="00B17770" w:rsidRDefault="00B17770" w:rsidP="00B17770">
      <w:pPr>
        <w:spacing w:after="0" w:line="240" w:lineRule="auto"/>
        <w:rPr>
          <w:rFonts w:ascii="Calibri" w:eastAsia="DengXian" w:hAnsi="Calibri" w:cs="Times New Roman"/>
        </w:rPr>
      </w:pPr>
    </w:p>
    <w:p w14:paraId="34F2FF93" w14:textId="0B2BC294" w:rsidR="00B17770" w:rsidRPr="00B17770" w:rsidRDefault="00B17770" w:rsidP="00B17770">
      <w:pPr>
        <w:spacing w:after="0" w:line="240" w:lineRule="auto"/>
        <w:rPr>
          <w:rFonts w:ascii="Tahoma" w:eastAsia="DengXian" w:hAnsi="Tahoma" w:cs="Tahoma"/>
          <w:sz w:val="28"/>
          <w:szCs w:val="28"/>
        </w:rPr>
      </w:pPr>
      <w:r w:rsidRPr="00B17770">
        <w:rPr>
          <w:rFonts w:ascii="Tahoma" w:eastAsia="DengXian" w:hAnsi="Tahoma" w:cs="Tahoma"/>
          <w:b/>
          <w:sz w:val="28"/>
          <w:szCs w:val="28"/>
        </w:rPr>
        <w:t xml:space="preserve">APPLICATION DEADLINE:    </w:t>
      </w:r>
      <w:r w:rsidR="000B0D84">
        <w:rPr>
          <w:rFonts w:ascii="Tahoma" w:eastAsia="DengXian" w:hAnsi="Tahoma" w:cs="Tahoma"/>
          <w:sz w:val="28"/>
          <w:szCs w:val="28"/>
        </w:rPr>
        <w:t>Monday August 29</w:t>
      </w:r>
      <w:r w:rsidRPr="00B17770">
        <w:rPr>
          <w:rFonts w:ascii="Tahoma" w:eastAsia="DengXian" w:hAnsi="Tahoma" w:cs="Tahoma"/>
          <w:sz w:val="28"/>
          <w:szCs w:val="28"/>
        </w:rPr>
        <w:t>, 2022, at 4:00 p.m.</w:t>
      </w:r>
    </w:p>
    <w:p w14:paraId="69437195" w14:textId="77777777" w:rsidR="00B17770" w:rsidRPr="00B17770" w:rsidRDefault="00B17770" w:rsidP="00B17770">
      <w:pPr>
        <w:spacing w:after="0" w:line="240" w:lineRule="auto"/>
        <w:rPr>
          <w:rFonts w:ascii="Tahoma" w:eastAsia="DengXian" w:hAnsi="Tahoma" w:cs="Tahoma"/>
          <w:sz w:val="20"/>
          <w:szCs w:val="20"/>
        </w:rPr>
      </w:pPr>
    </w:p>
    <w:p w14:paraId="5B695065" w14:textId="77777777" w:rsidR="00B17770" w:rsidRPr="00B17770" w:rsidRDefault="00B17770" w:rsidP="00B17770">
      <w:pPr>
        <w:spacing w:after="0" w:line="240" w:lineRule="auto"/>
        <w:jc w:val="both"/>
        <w:rPr>
          <w:rFonts w:ascii="Tahoma" w:eastAsia="DengXian" w:hAnsi="Tahoma" w:cs="Tahoma"/>
          <w:b/>
          <w:bCs/>
          <w:i/>
          <w:iCs/>
          <w:sz w:val="20"/>
          <w:szCs w:val="20"/>
        </w:rPr>
      </w:pPr>
      <w:r w:rsidRPr="00B17770">
        <w:rPr>
          <w:rFonts w:ascii="Tahoma" w:eastAsia="DengXian" w:hAnsi="Tahoma" w:cs="Tahoma"/>
          <w:b/>
          <w:bCs/>
          <w:i/>
          <w:iCs/>
          <w:sz w:val="20"/>
          <w:szCs w:val="20"/>
        </w:rPr>
        <w:t>Submit cover letter and resume indicating competition number to:</w:t>
      </w:r>
    </w:p>
    <w:p w14:paraId="723E28C7" w14:textId="77777777" w:rsidR="00B17770" w:rsidRPr="00B17770" w:rsidRDefault="00B17770" w:rsidP="00B17770">
      <w:pPr>
        <w:spacing w:after="0" w:line="240" w:lineRule="auto"/>
        <w:jc w:val="both"/>
        <w:rPr>
          <w:rFonts w:ascii="Tahoma" w:eastAsia="DengXian" w:hAnsi="Tahoma" w:cs="Tahoma"/>
          <w:sz w:val="24"/>
          <w:szCs w:val="24"/>
        </w:rPr>
      </w:pPr>
      <w:r w:rsidRPr="00B17770">
        <w:rPr>
          <w:rFonts w:ascii="Tahoma" w:eastAsia="DengXian" w:hAnsi="Tahoma" w:cs="Tahoma"/>
          <w:sz w:val="24"/>
          <w:szCs w:val="24"/>
        </w:rPr>
        <w:t>Human Resources Department</w:t>
      </w:r>
    </w:p>
    <w:p w14:paraId="55AF3E52" w14:textId="77777777" w:rsidR="00B17770" w:rsidRPr="00B17770" w:rsidRDefault="00B17770" w:rsidP="00B17770">
      <w:pPr>
        <w:spacing w:after="0" w:line="240" w:lineRule="auto"/>
        <w:rPr>
          <w:rFonts w:ascii="Tahoma" w:eastAsia="DengXian" w:hAnsi="Tahoma" w:cs="Tahoma"/>
          <w:sz w:val="24"/>
          <w:szCs w:val="24"/>
        </w:rPr>
      </w:pPr>
      <w:r w:rsidRPr="00B17770">
        <w:rPr>
          <w:rFonts w:ascii="Tahoma" w:eastAsia="DengXian" w:hAnsi="Tahoma" w:cs="Tahoma"/>
          <w:sz w:val="24"/>
          <w:szCs w:val="24"/>
        </w:rPr>
        <w:t>Sioux Valley Dakota Nation</w:t>
      </w:r>
    </w:p>
    <w:p w14:paraId="3EF6BC83" w14:textId="77777777" w:rsidR="00B17770" w:rsidRPr="00B17770" w:rsidRDefault="00B17770" w:rsidP="00B17770">
      <w:pPr>
        <w:spacing w:after="0" w:line="240" w:lineRule="auto"/>
        <w:rPr>
          <w:rFonts w:ascii="Tahoma" w:eastAsia="DengXian" w:hAnsi="Tahoma" w:cs="Tahoma"/>
          <w:sz w:val="24"/>
          <w:szCs w:val="24"/>
        </w:rPr>
      </w:pPr>
      <w:r w:rsidRPr="00B17770">
        <w:rPr>
          <w:rFonts w:ascii="Tahoma" w:eastAsia="DengXian" w:hAnsi="Tahoma" w:cs="Tahoma"/>
          <w:sz w:val="24"/>
          <w:szCs w:val="24"/>
        </w:rPr>
        <w:t>P.O. Box 38</w:t>
      </w:r>
    </w:p>
    <w:p w14:paraId="1AAAB693" w14:textId="77777777" w:rsidR="00B17770" w:rsidRPr="00B17770" w:rsidRDefault="00B17770" w:rsidP="00B17770">
      <w:pPr>
        <w:spacing w:after="0" w:line="240" w:lineRule="auto"/>
        <w:rPr>
          <w:rFonts w:ascii="Tahoma" w:eastAsia="DengXian" w:hAnsi="Tahoma" w:cs="Tahoma"/>
          <w:sz w:val="24"/>
          <w:szCs w:val="24"/>
        </w:rPr>
      </w:pPr>
      <w:r w:rsidRPr="00B17770">
        <w:rPr>
          <w:rFonts w:ascii="Tahoma" w:eastAsia="DengXian" w:hAnsi="Tahoma" w:cs="Tahoma"/>
          <w:sz w:val="24"/>
          <w:szCs w:val="24"/>
        </w:rPr>
        <w:t>Griswold MB R0M 0S0</w:t>
      </w:r>
    </w:p>
    <w:p w14:paraId="222AD5BC" w14:textId="77777777" w:rsidR="00B17770" w:rsidRPr="00B17770" w:rsidRDefault="00B17770" w:rsidP="00B17770">
      <w:pPr>
        <w:spacing w:after="0" w:line="240" w:lineRule="auto"/>
        <w:rPr>
          <w:rFonts w:ascii="Tahoma" w:eastAsia="DengXian" w:hAnsi="Tahoma" w:cs="Tahoma"/>
          <w:sz w:val="24"/>
          <w:szCs w:val="24"/>
        </w:rPr>
      </w:pPr>
      <w:r w:rsidRPr="00B17770">
        <w:rPr>
          <w:rFonts w:ascii="Tahoma" w:eastAsia="DengXian" w:hAnsi="Tahoma" w:cs="Tahoma"/>
          <w:sz w:val="24"/>
          <w:szCs w:val="24"/>
        </w:rPr>
        <w:t>Ph.: 204-855-2760   Fax: 204-855-2131</w:t>
      </w:r>
    </w:p>
    <w:p w14:paraId="605646D7" w14:textId="77777777" w:rsidR="00B17770" w:rsidRPr="00B17770" w:rsidRDefault="00B17770" w:rsidP="00B17770">
      <w:pPr>
        <w:spacing w:after="0" w:line="240" w:lineRule="auto"/>
        <w:rPr>
          <w:rFonts w:ascii="Calibri" w:eastAsia="DengXian" w:hAnsi="Calibri" w:cs="Times New Roman"/>
          <w:color w:val="0000FF"/>
          <w:sz w:val="36"/>
          <w:szCs w:val="36"/>
          <w:u w:val="single"/>
        </w:rPr>
      </w:pPr>
      <w:r w:rsidRPr="00B17770">
        <w:rPr>
          <w:rFonts w:ascii="Tahoma" w:eastAsia="DengXian" w:hAnsi="Tahoma" w:cs="Tahoma"/>
          <w:color w:val="0000FF"/>
          <w:sz w:val="36"/>
          <w:szCs w:val="36"/>
          <w:u w:val="single"/>
        </w:rPr>
        <w:t xml:space="preserve">E-mail: </w:t>
      </w:r>
      <w:hyperlink r:id="rId10" w:history="1">
        <w:r w:rsidRPr="00B17770">
          <w:rPr>
            <w:rFonts w:ascii="Tahoma" w:eastAsia="DengXian" w:hAnsi="Tahoma" w:cs="Tahoma"/>
            <w:color w:val="0000FF"/>
            <w:sz w:val="36"/>
            <w:szCs w:val="36"/>
            <w:u w:val="single"/>
          </w:rPr>
          <w:t>hrapplications@svdngovernance.com</w:t>
        </w:r>
      </w:hyperlink>
    </w:p>
    <w:p w14:paraId="68E89320" w14:textId="77777777" w:rsidR="00B17770" w:rsidRPr="00B17770" w:rsidRDefault="00B17770" w:rsidP="00B17770">
      <w:pPr>
        <w:spacing w:after="0" w:line="240" w:lineRule="auto"/>
        <w:rPr>
          <w:rFonts w:ascii="Calibri" w:eastAsia="DengXian" w:hAnsi="Calibri" w:cs="Times New Roman"/>
          <w:sz w:val="20"/>
          <w:szCs w:val="20"/>
        </w:rPr>
      </w:pPr>
    </w:p>
    <w:p w14:paraId="3D61177B" w14:textId="77777777" w:rsidR="00B17770" w:rsidRPr="00B17770" w:rsidRDefault="00B17770" w:rsidP="00B17770">
      <w:pPr>
        <w:spacing w:after="0" w:line="240" w:lineRule="auto"/>
        <w:ind w:left="630" w:right="360"/>
        <w:jc w:val="center"/>
        <w:rPr>
          <w:rFonts w:ascii="Arial" w:eastAsia="Calibri" w:hAnsi="Arial" w:cs="Arial"/>
          <w:sz w:val="20"/>
          <w:szCs w:val="20"/>
        </w:rPr>
      </w:pPr>
      <w:r w:rsidRPr="00B17770">
        <w:rPr>
          <w:rFonts w:ascii="Arial" w:eastAsia="DengXian" w:hAnsi="Arial" w:cs="Arial"/>
          <w:b/>
          <w:bCs/>
          <w:i/>
          <w:iCs/>
          <w:sz w:val="20"/>
          <w:szCs w:val="20"/>
        </w:rPr>
        <w:t xml:space="preserve">We thank all who apply but only those selected for an interview will be contacted. </w:t>
      </w:r>
    </w:p>
    <w:p w14:paraId="50CE8FE4" w14:textId="77777777" w:rsidR="00B17770" w:rsidRPr="00B17770" w:rsidRDefault="00B17770" w:rsidP="00B17770">
      <w:pPr>
        <w:spacing w:after="0" w:line="240" w:lineRule="auto"/>
        <w:rPr>
          <w:rFonts w:ascii="Tahoma" w:eastAsia="DengXian" w:hAnsi="Tahoma" w:cs="Tahoma"/>
          <w:sz w:val="28"/>
          <w:szCs w:val="28"/>
        </w:rPr>
      </w:pPr>
    </w:p>
    <w:p w14:paraId="1F72FF3D" w14:textId="77777777" w:rsidR="00B17770" w:rsidRPr="00B17770" w:rsidRDefault="00B17770" w:rsidP="00B17770">
      <w:pPr>
        <w:spacing w:after="0" w:line="240" w:lineRule="auto"/>
        <w:textAlignment w:val="baseline"/>
        <w:rPr>
          <w:rFonts w:ascii="Tahoma" w:eastAsia="Times New Roman" w:hAnsi="Tahoma" w:cs="Tahoma"/>
          <w:b/>
          <w:sz w:val="28"/>
          <w:szCs w:val="28"/>
          <w:u w:val="single"/>
          <w:lang w:val="en-US"/>
        </w:rPr>
      </w:pPr>
    </w:p>
    <w:p w14:paraId="003C7763" w14:textId="77777777" w:rsidR="00C958DC" w:rsidRPr="00872FC3" w:rsidRDefault="00C958DC" w:rsidP="00C958DC">
      <w:pPr>
        <w:spacing w:after="0" w:line="240" w:lineRule="auto"/>
        <w:rPr>
          <w:rFonts w:ascii="Tahoma" w:hAnsi="Tahoma" w:cs="Tahoma"/>
          <w:sz w:val="28"/>
          <w:szCs w:val="28"/>
        </w:rPr>
      </w:pPr>
    </w:p>
    <w:p w14:paraId="279DAB28" w14:textId="2AB4A4CF" w:rsidR="00C958DC" w:rsidRPr="00872FC3" w:rsidRDefault="00C958DC" w:rsidP="00440E15">
      <w:pPr>
        <w:pStyle w:val="NormalWeb"/>
        <w:spacing w:before="0" w:beforeAutospacing="0" w:after="0" w:afterAutospacing="0"/>
        <w:textAlignment w:val="baseline"/>
        <w:rPr>
          <w:rFonts w:ascii="Tahoma" w:hAnsi="Tahoma" w:cs="Tahoma"/>
          <w:b/>
          <w:sz w:val="28"/>
          <w:szCs w:val="28"/>
          <w:u w:val="single"/>
        </w:rPr>
      </w:pPr>
    </w:p>
    <w:sectPr w:rsidR="00C958DC" w:rsidRPr="00872FC3" w:rsidSect="008D0AB7">
      <w:pgSz w:w="12240" w:h="20160" w:code="5"/>
      <w:pgMar w:top="284" w:right="1440" w:bottom="3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3E821" w14:textId="77777777" w:rsidR="00AD285B" w:rsidRDefault="00AD285B" w:rsidP="00FD5E4F">
      <w:pPr>
        <w:spacing w:after="0" w:line="240" w:lineRule="auto"/>
      </w:pPr>
      <w:r>
        <w:separator/>
      </w:r>
    </w:p>
  </w:endnote>
  <w:endnote w:type="continuationSeparator" w:id="0">
    <w:p w14:paraId="253D12F5" w14:textId="77777777" w:rsidR="00AD285B" w:rsidRDefault="00AD285B" w:rsidP="00FD5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DA6C8" w14:textId="77777777" w:rsidR="00AD285B" w:rsidRDefault="00AD285B" w:rsidP="00FD5E4F">
      <w:pPr>
        <w:spacing w:after="0" w:line="240" w:lineRule="auto"/>
      </w:pPr>
      <w:r>
        <w:separator/>
      </w:r>
    </w:p>
  </w:footnote>
  <w:footnote w:type="continuationSeparator" w:id="0">
    <w:p w14:paraId="7585AFC6" w14:textId="77777777" w:rsidR="00AD285B" w:rsidRDefault="00AD285B" w:rsidP="00FD5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F6E23"/>
    <w:multiLevelType w:val="hybridMultilevel"/>
    <w:tmpl w:val="3424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C525D"/>
    <w:multiLevelType w:val="hybridMultilevel"/>
    <w:tmpl w:val="FAE6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B68D7"/>
    <w:multiLevelType w:val="hybridMultilevel"/>
    <w:tmpl w:val="DD163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8477A"/>
    <w:multiLevelType w:val="hybridMultilevel"/>
    <w:tmpl w:val="A4E2F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0624BAE"/>
    <w:multiLevelType w:val="hybridMultilevel"/>
    <w:tmpl w:val="4D8E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C4D59"/>
    <w:multiLevelType w:val="hybridMultilevel"/>
    <w:tmpl w:val="0A26D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AA1875"/>
    <w:multiLevelType w:val="hybridMultilevel"/>
    <w:tmpl w:val="D8E6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5C7046"/>
    <w:multiLevelType w:val="hybridMultilevel"/>
    <w:tmpl w:val="E12C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7D5B20"/>
    <w:multiLevelType w:val="hybridMultilevel"/>
    <w:tmpl w:val="6E88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B5952"/>
    <w:multiLevelType w:val="hybridMultilevel"/>
    <w:tmpl w:val="EECE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98676A"/>
    <w:multiLevelType w:val="hybridMultilevel"/>
    <w:tmpl w:val="8A24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597651"/>
    <w:multiLevelType w:val="hybridMultilevel"/>
    <w:tmpl w:val="D25ED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D71CC2"/>
    <w:multiLevelType w:val="hybridMultilevel"/>
    <w:tmpl w:val="DCC62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284598"/>
    <w:multiLevelType w:val="hybridMultilevel"/>
    <w:tmpl w:val="502ACD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04317024">
    <w:abstractNumId w:val="11"/>
  </w:num>
  <w:num w:numId="2" w16cid:durableId="1982228338">
    <w:abstractNumId w:val="2"/>
  </w:num>
  <w:num w:numId="3" w16cid:durableId="623580779">
    <w:abstractNumId w:val="12"/>
  </w:num>
  <w:num w:numId="4" w16cid:durableId="1955403507">
    <w:abstractNumId w:val="6"/>
  </w:num>
  <w:num w:numId="5" w16cid:durableId="1363826061">
    <w:abstractNumId w:val="1"/>
  </w:num>
  <w:num w:numId="6" w16cid:durableId="386153414">
    <w:abstractNumId w:val="8"/>
  </w:num>
  <w:num w:numId="7" w16cid:durableId="1780369356">
    <w:abstractNumId w:val="7"/>
  </w:num>
  <w:num w:numId="8" w16cid:durableId="72901545">
    <w:abstractNumId w:val="0"/>
  </w:num>
  <w:num w:numId="9" w16cid:durableId="235602207">
    <w:abstractNumId w:val="5"/>
  </w:num>
  <w:num w:numId="10" w16cid:durableId="1671522600">
    <w:abstractNumId w:val="9"/>
  </w:num>
  <w:num w:numId="11" w16cid:durableId="1969774664">
    <w:abstractNumId w:val="10"/>
  </w:num>
  <w:num w:numId="12" w16cid:durableId="354696965">
    <w:abstractNumId w:val="3"/>
  </w:num>
  <w:num w:numId="13" w16cid:durableId="1214925145">
    <w:abstractNumId w:val="13"/>
  </w:num>
  <w:num w:numId="14" w16cid:durableId="20727250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revisionView w:inkAnnotations="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3D2"/>
    <w:rsid w:val="00002F66"/>
    <w:rsid w:val="00031755"/>
    <w:rsid w:val="00036E31"/>
    <w:rsid w:val="00045717"/>
    <w:rsid w:val="000671DF"/>
    <w:rsid w:val="000A6F3C"/>
    <w:rsid w:val="000B0D84"/>
    <w:rsid w:val="000F2CAA"/>
    <w:rsid w:val="000F7295"/>
    <w:rsid w:val="00104DF5"/>
    <w:rsid w:val="001262E8"/>
    <w:rsid w:val="0017014A"/>
    <w:rsid w:val="00174864"/>
    <w:rsid w:val="0018327F"/>
    <w:rsid w:val="00187D82"/>
    <w:rsid w:val="001915F2"/>
    <w:rsid w:val="001943D2"/>
    <w:rsid w:val="001E557C"/>
    <w:rsid w:val="001F5E0F"/>
    <w:rsid w:val="00222F74"/>
    <w:rsid w:val="0023642C"/>
    <w:rsid w:val="00237ABB"/>
    <w:rsid w:val="0025372D"/>
    <w:rsid w:val="0025746C"/>
    <w:rsid w:val="00265A72"/>
    <w:rsid w:val="00267ABD"/>
    <w:rsid w:val="00272D89"/>
    <w:rsid w:val="00275DB4"/>
    <w:rsid w:val="002866C3"/>
    <w:rsid w:val="00287428"/>
    <w:rsid w:val="002C7D38"/>
    <w:rsid w:val="00304CD9"/>
    <w:rsid w:val="00327362"/>
    <w:rsid w:val="00340EF8"/>
    <w:rsid w:val="00343236"/>
    <w:rsid w:val="0034706E"/>
    <w:rsid w:val="0035240F"/>
    <w:rsid w:val="00362683"/>
    <w:rsid w:val="003A4417"/>
    <w:rsid w:val="003B3225"/>
    <w:rsid w:val="003D0DD7"/>
    <w:rsid w:val="003F289A"/>
    <w:rsid w:val="003F7BC5"/>
    <w:rsid w:val="0042084B"/>
    <w:rsid w:val="004227D8"/>
    <w:rsid w:val="00440E15"/>
    <w:rsid w:val="00442AE1"/>
    <w:rsid w:val="00444FC8"/>
    <w:rsid w:val="00463412"/>
    <w:rsid w:val="00496B63"/>
    <w:rsid w:val="004A1A8C"/>
    <w:rsid w:val="004D00D9"/>
    <w:rsid w:val="004D122A"/>
    <w:rsid w:val="004E6E30"/>
    <w:rsid w:val="005144CC"/>
    <w:rsid w:val="005269BA"/>
    <w:rsid w:val="0052741B"/>
    <w:rsid w:val="00540D28"/>
    <w:rsid w:val="005416BD"/>
    <w:rsid w:val="0055292B"/>
    <w:rsid w:val="0056725A"/>
    <w:rsid w:val="005712E1"/>
    <w:rsid w:val="005875BA"/>
    <w:rsid w:val="005A6725"/>
    <w:rsid w:val="005A6DA0"/>
    <w:rsid w:val="005D6796"/>
    <w:rsid w:val="005F0445"/>
    <w:rsid w:val="00630CED"/>
    <w:rsid w:val="00632DFB"/>
    <w:rsid w:val="0065406F"/>
    <w:rsid w:val="006D3CB9"/>
    <w:rsid w:val="006F0ECE"/>
    <w:rsid w:val="00725D73"/>
    <w:rsid w:val="007957F7"/>
    <w:rsid w:val="007C0B4A"/>
    <w:rsid w:val="007C11DA"/>
    <w:rsid w:val="007C175B"/>
    <w:rsid w:val="007F5F36"/>
    <w:rsid w:val="008429A0"/>
    <w:rsid w:val="008558FC"/>
    <w:rsid w:val="00870F58"/>
    <w:rsid w:val="00872FC3"/>
    <w:rsid w:val="00874B6C"/>
    <w:rsid w:val="008922CA"/>
    <w:rsid w:val="008D0AB7"/>
    <w:rsid w:val="008D1280"/>
    <w:rsid w:val="008F09E0"/>
    <w:rsid w:val="008F0C68"/>
    <w:rsid w:val="00900AE1"/>
    <w:rsid w:val="00900FCD"/>
    <w:rsid w:val="009011DA"/>
    <w:rsid w:val="0090148C"/>
    <w:rsid w:val="00926B83"/>
    <w:rsid w:val="009554C5"/>
    <w:rsid w:val="00974573"/>
    <w:rsid w:val="0098289F"/>
    <w:rsid w:val="00992C69"/>
    <w:rsid w:val="0099516E"/>
    <w:rsid w:val="0099582A"/>
    <w:rsid w:val="009C50FE"/>
    <w:rsid w:val="009D7369"/>
    <w:rsid w:val="009F28BC"/>
    <w:rsid w:val="009F2F62"/>
    <w:rsid w:val="009F4355"/>
    <w:rsid w:val="00A00112"/>
    <w:rsid w:val="00A218B8"/>
    <w:rsid w:val="00A328B1"/>
    <w:rsid w:val="00A55252"/>
    <w:rsid w:val="00A55EFC"/>
    <w:rsid w:val="00AB51B1"/>
    <w:rsid w:val="00AC3301"/>
    <w:rsid w:val="00AD07D2"/>
    <w:rsid w:val="00AD1461"/>
    <w:rsid w:val="00AD285B"/>
    <w:rsid w:val="00AE0547"/>
    <w:rsid w:val="00AF6624"/>
    <w:rsid w:val="00B15B7C"/>
    <w:rsid w:val="00B17770"/>
    <w:rsid w:val="00B2154C"/>
    <w:rsid w:val="00B26614"/>
    <w:rsid w:val="00B27CDE"/>
    <w:rsid w:val="00B37E6E"/>
    <w:rsid w:val="00B55A41"/>
    <w:rsid w:val="00B60BFC"/>
    <w:rsid w:val="00B84890"/>
    <w:rsid w:val="00B875E6"/>
    <w:rsid w:val="00B87ACC"/>
    <w:rsid w:val="00B93D13"/>
    <w:rsid w:val="00BF0BD5"/>
    <w:rsid w:val="00C04200"/>
    <w:rsid w:val="00C1760E"/>
    <w:rsid w:val="00C41C28"/>
    <w:rsid w:val="00C8441C"/>
    <w:rsid w:val="00C92DFF"/>
    <w:rsid w:val="00C958DC"/>
    <w:rsid w:val="00CA0350"/>
    <w:rsid w:val="00CA147F"/>
    <w:rsid w:val="00CB4A87"/>
    <w:rsid w:val="00CF4225"/>
    <w:rsid w:val="00CF6F9B"/>
    <w:rsid w:val="00D21DEE"/>
    <w:rsid w:val="00D54048"/>
    <w:rsid w:val="00D6281C"/>
    <w:rsid w:val="00D7693F"/>
    <w:rsid w:val="00D970A0"/>
    <w:rsid w:val="00DA1C6C"/>
    <w:rsid w:val="00DB509F"/>
    <w:rsid w:val="00DC1670"/>
    <w:rsid w:val="00DC4BCF"/>
    <w:rsid w:val="00DC6C6B"/>
    <w:rsid w:val="00DD17CD"/>
    <w:rsid w:val="00DD3C93"/>
    <w:rsid w:val="00DF1C04"/>
    <w:rsid w:val="00E2136B"/>
    <w:rsid w:val="00E34FEC"/>
    <w:rsid w:val="00E63976"/>
    <w:rsid w:val="00ED0E34"/>
    <w:rsid w:val="00F006A1"/>
    <w:rsid w:val="00F176D1"/>
    <w:rsid w:val="00F20BE1"/>
    <w:rsid w:val="00F35E36"/>
    <w:rsid w:val="00F36135"/>
    <w:rsid w:val="00F377F6"/>
    <w:rsid w:val="00F67371"/>
    <w:rsid w:val="00F73207"/>
    <w:rsid w:val="00F86AC9"/>
    <w:rsid w:val="00F953F3"/>
    <w:rsid w:val="00FD5E4F"/>
    <w:rsid w:val="00FE4F00"/>
    <w:rsid w:val="00FE6D82"/>
    <w:rsid w:val="00FF7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083D798"/>
  <w15:chartTrackingRefBased/>
  <w15:docId w15:val="{A4EC6751-D8DD-462A-9DF2-920B7455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E4F"/>
    <w:rPr>
      <w:lang w:val="en-CA"/>
    </w:rPr>
  </w:style>
  <w:style w:type="paragraph" w:styleId="Footer">
    <w:name w:val="footer"/>
    <w:basedOn w:val="Normal"/>
    <w:link w:val="FooterChar"/>
    <w:uiPriority w:val="99"/>
    <w:unhideWhenUsed/>
    <w:rsid w:val="00FD5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E4F"/>
    <w:rPr>
      <w:lang w:val="en-CA"/>
    </w:rPr>
  </w:style>
  <w:style w:type="paragraph" w:styleId="ListParagraph">
    <w:name w:val="List Paragraph"/>
    <w:basedOn w:val="Normal"/>
    <w:uiPriority w:val="34"/>
    <w:qFormat/>
    <w:rsid w:val="00C04200"/>
    <w:pPr>
      <w:ind w:left="720"/>
      <w:contextualSpacing/>
    </w:pPr>
  </w:style>
  <w:style w:type="paragraph" w:styleId="Date">
    <w:name w:val="Date"/>
    <w:basedOn w:val="Normal"/>
    <w:next w:val="Normal"/>
    <w:link w:val="DateChar"/>
    <w:uiPriority w:val="99"/>
    <w:semiHidden/>
    <w:unhideWhenUsed/>
    <w:rsid w:val="00104DF5"/>
  </w:style>
  <w:style w:type="character" w:customStyle="1" w:styleId="DateChar">
    <w:name w:val="Date Char"/>
    <w:basedOn w:val="DefaultParagraphFont"/>
    <w:link w:val="Date"/>
    <w:uiPriority w:val="99"/>
    <w:semiHidden/>
    <w:rsid w:val="00104DF5"/>
    <w:rPr>
      <w:lang w:val="en-CA"/>
    </w:rPr>
  </w:style>
  <w:style w:type="table" w:styleId="TableGrid">
    <w:name w:val="Table Grid"/>
    <w:basedOn w:val="TableNormal"/>
    <w:uiPriority w:val="39"/>
    <w:rsid w:val="007F5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77F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377F6"/>
    <w:rPr>
      <w:color w:val="0000FF"/>
      <w:u w:val="single"/>
    </w:rPr>
  </w:style>
  <w:style w:type="character" w:styleId="UnresolvedMention">
    <w:name w:val="Unresolved Mention"/>
    <w:basedOn w:val="DefaultParagraphFont"/>
    <w:uiPriority w:val="99"/>
    <w:semiHidden/>
    <w:unhideWhenUsed/>
    <w:rsid w:val="004D122A"/>
    <w:rPr>
      <w:color w:val="605E5C"/>
      <w:shd w:val="clear" w:color="auto" w:fill="E1DFDD"/>
    </w:rPr>
  </w:style>
  <w:style w:type="paragraph" w:styleId="NoSpacing">
    <w:name w:val="No Spacing"/>
    <w:uiPriority w:val="1"/>
    <w:qFormat/>
    <w:rsid w:val="00AE0547"/>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85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rapplications@svdngovernance.com" TargetMode="Externa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Custom%20Office%20Templates\JP%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92CCE-76DC-42CC-A1EC-D8BEB1747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 Letterhead</Template>
  <TotalTime>16</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Jody Bone</cp:lastModifiedBy>
  <cp:revision>3</cp:revision>
  <cp:lastPrinted>2019-05-21T18:27:00Z</cp:lastPrinted>
  <dcterms:created xsi:type="dcterms:W3CDTF">2022-08-08T16:22:00Z</dcterms:created>
  <dcterms:modified xsi:type="dcterms:W3CDTF">2022-08-08T16:25:00Z</dcterms:modified>
</cp:coreProperties>
</file>